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bookmarkStart w:id="0" w:name="_GoBack"/>
      <w:bookmarkEnd w:id="0"/>
      <w:r w:rsidRPr="00336F63">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r w:rsidRPr="00336F63">
            <w:rPr>
              <w:rStyle w:val="TextodoEspaoReservado"/>
              <w:color w:val="C00000"/>
              <w:szCs w:val="22"/>
            </w:rPr>
            <w:t>......</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36F63">
            <w:rPr>
              <w:b/>
              <w:color w:val="auto"/>
              <w:szCs w:val="22"/>
            </w:rPr>
            <w:t>PREGÃO PRESENCIAL</w:t>
          </w:r>
        </w:sdtContent>
      </w:sdt>
      <w:bookmarkEnd w:id="1"/>
      <w:r w:rsidRPr="00336F63">
        <w:rPr>
          <w:b/>
          <w:bCs/>
          <w:color w:val="auto"/>
          <w:szCs w:val="22"/>
        </w:rPr>
        <w:t xml:space="preserve"> </w:t>
      </w:r>
      <w:r w:rsidR="005D3A7F" w:rsidRPr="00336F63">
        <w:rPr>
          <w:b/>
          <w:bCs/>
          <w:color w:val="auto"/>
          <w:szCs w:val="22"/>
        </w:rPr>
        <w:t>N</w:t>
      </w:r>
      <w:r w:rsidRPr="00336F63">
        <w:rPr>
          <w:b/>
          <w:bCs/>
          <w:color w:val="auto"/>
          <w:szCs w:val="22"/>
        </w:rPr>
        <w:t xml:space="preserve">º </w:t>
      </w:r>
      <w:bookmarkStart w:id="2" w:name="Número"/>
      <w:sdt>
        <w:sdtPr>
          <w:rPr>
            <w:b/>
            <w:bCs/>
            <w:color w:val="auto"/>
            <w:szCs w:val="22"/>
          </w:rPr>
          <w:id w:val="839043333"/>
          <w:placeholder>
            <w:docPart w:val="F7C82A14070747D9805C503A6B4BEF72"/>
          </w:placeholder>
          <w:showingPlcHdr/>
        </w:sdtPr>
        <w:sdtEndPr/>
        <w:sdtContent>
          <w:r w:rsidR="00992CC5" w:rsidRPr="00336F63">
            <w:rPr>
              <w:rStyle w:val="TextodoEspaoReservado"/>
              <w:color w:val="C00000"/>
              <w:szCs w:val="22"/>
            </w:rPr>
            <w:t>..../ano</w:t>
          </w:r>
        </w:sdtContent>
      </w:sdt>
      <w:bookmarkEnd w:id="2"/>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3" w:name="Descrição"/>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D742B1" w:rsidRPr="00D742B1">
            <w:rPr>
              <w:b/>
              <w:szCs w:val="22"/>
            </w:rPr>
            <w:t>AQUISIÇÃO DE EP</w:t>
          </w:r>
          <w:r w:rsidR="00D742B1">
            <w:rPr>
              <w:b/>
              <w:szCs w:val="22"/>
            </w:rPr>
            <w:t>I’S E EPC’S</w:t>
          </w:r>
        </w:sdtContent>
      </w:sdt>
      <w:bookmarkEnd w:id="3"/>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4" w:name="Empresa"/>
      <w:sdt>
        <w:sdtPr>
          <w:rPr>
            <w:b/>
            <w:bCs/>
            <w:color w:val="auto"/>
            <w:szCs w:val="22"/>
          </w:rPr>
          <w:id w:val="-1758051272"/>
          <w:placeholder>
            <w:docPart w:val="FCECE06E866C4B4D968A711BBA0D8B4C"/>
          </w:placeholder>
          <w:showingPlcHdr/>
        </w:sdtPr>
        <w:sdtEndPr/>
        <w:sdtContent>
          <w:r w:rsidR="00FE135E" w:rsidRPr="00336F63">
            <w:rPr>
              <w:rStyle w:val="TextodoEspaoReservado"/>
              <w:color w:val="C00000"/>
              <w:szCs w:val="22"/>
            </w:rPr>
            <w:t>ADICIONAR NOME DA EMPRESA</w:t>
          </w:r>
        </w:sdtContent>
      </w:sdt>
      <w:bookmarkEnd w:id="4"/>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sidRPr="00336F63">
        <w:rPr>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FE135E" w:rsidRPr="00336F63">
        <w:rPr>
          <w:b/>
          <w:bCs/>
          <w:color w:val="auto"/>
          <w:szCs w:val="22"/>
        </w:rPr>
        <w:fldChar w:fldCharType="begin"/>
      </w:r>
      <w:r w:rsidR="00FE135E" w:rsidRPr="00336F63">
        <w:rPr>
          <w:b/>
          <w:bCs/>
          <w:color w:val="auto"/>
          <w:szCs w:val="22"/>
        </w:rPr>
        <w:instrText xml:space="preserve"> REF  Empresa  \* MERGEFORMAT </w:instrText>
      </w:r>
      <w:r w:rsidR="00FE135E" w:rsidRPr="00336F63">
        <w:rPr>
          <w:b/>
          <w:bCs/>
          <w:color w:val="auto"/>
          <w:szCs w:val="22"/>
        </w:rPr>
        <w:fldChar w:fldCharType="separate"/>
      </w:r>
      <w:sdt>
        <w:sdtPr>
          <w:rPr>
            <w:b/>
            <w:bCs/>
            <w:color w:val="auto"/>
            <w:szCs w:val="22"/>
          </w:rPr>
          <w:id w:val="-980532609"/>
          <w:placeholder>
            <w:docPart w:val="7DA913940D72422B866FCCE763473DB0"/>
          </w:placeholder>
          <w:showingPlcHdr/>
        </w:sdtPr>
        <w:sdtEndPr/>
        <w:sdtContent>
          <w:r w:rsidR="00142BD1" w:rsidRPr="00336F63">
            <w:rPr>
              <w:rStyle w:val="TextodoEspaoReservado"/>
              <w:color w:val="auto"/>
              <w:szCs w:val="22"/>
            </w:rPr>
            <w:t>ADICIONAR NOME DA EMPRESA</w:t>
          </w:r>
        </w:sdtContent>
      </w:sdt>
      <w:r w:rsidR="00FE135E" w:rsidRPr="00336F63">
        <w:rPr>
          <w:b/>
          <w:bCs/>
          <w:color w:val="auto"/>
          <w:szCs w:val="22"/>
        </w:rPr>
        <w:fldChar w:fldCharType="end"/>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336F63">
            <w:rPr>
              <w:color w:val="C00000"/>
              <w:szCs w:val="22"/>
            </w:rPr>
            <w:t>xx.xxx.xxx/xxxx-xx</w:t>
          </w:r>
        </w:sdtContent>
      </w:sdt>
      <w:r w:rsidR="00DB7A0B" w:rsidRPr="00336F63">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336F63">
            <w:rPr>
              <w:color w:val="C00000"/>
              <w:szCs w:val="22"/>
            </w:rPr>
            <w:t>endereço da empresa</w:t>
          </w:r>
        </w:sdtContent>
      </w:sdt>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336F63">
            <w:rPr>
              <w:color w:val="C00000"/>
              <w:szCs w:val="22"/>
            </w:rPr>
            <w:t>xx.xxx-xx</w:t>
          </w:r>
        </w:sdtContent>
      </w:sdt>
      <w:r w:rsidR="00DB7A0B" w:rsidRPr="00336F63">
        <w:rPr>
          <w:color w:val="auto"/>
          <w:szCs w:val="22"/>
        </w:rPr>
        <w:t>, neste ato representada por seu sócio</w:t>
      </w:r>
      <w:r w:rsidR="0060263F" w:rsidRPr="00336F63">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336F63">
            <w:rPr>
              <w:color w:val="C00000"/>
              <w:szCs w:val="22"/>
            </w:rPr>
            <w:t>nome do representante</w:t>
          </w:r>
        </w:sdtContent>
      </w:sdt>
      <w:r w:rsidR="00DB7A0B" w:rsidRPr="00336F63">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336F63">
            <w:rPr>
              <w:color w:val="C00000"/>
              <w:szCs w:val="22"/>
            </w:rPr>
            <w:t>xxx.xxx.xxx-xx</w:t>
          </w:r>
        </w:sdtContent>
      </w:sdt>
      <w:r w:rsidR="00DB7A0B" w:rsidRPr="00336F63">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336F63">
            <w:rPr>
              <w:color w:val="C00000"/>
              <w:szCs w:val="22"/>
            </w:rPr>
            <w:t>xxxxxxxx-x</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na modalidade</w:t>
      </w:r>
      <w:r w:rsidR="005D3A7F" w:rsidRPr="00336F63">
        <w:rPr>
          <w:color w:val="auto"/>
          <w:szCs w:val="22"/>
        </w:rPr>
        <w:t xml:space="preserve"> </w:t>
      </w:r>
      <w:r w:rsidR="005D3A7F" w:rsidRPr="00336F63">
        <w:rPr>
          <w:b/>
          <w:color w:val="auto"/>
          <w:szCs w:val="22"/>
        </w:rPr>
        <w:fldChar w:fldCharType="begin"/>
      </w:r>
      <w:r w:rsidR="005D3A7F" w:rsidRPr="00336F63">
        <w:rPr>
          <w:b/>
          <w:color w:val="auto"/>
          <w:szCs w:val="22"/>
        </w:rPr>
        <w:instrText xml:space="preserve"> REF  Modalidade \* Caps  \* MERGEFORMAT </w:instrText>
      </w:r>
      <w:r w:rsidR="005D3A7F" w:rsidRPr="00336F63">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336F63">
            <w:rPr>
              <w:color w:val="auto"/>
              <w:szCs w:val="22"/>
            </w:rPr>
            <w:t>Pregão Presencial</w:t>
          </w:r>
        </w:sdtContent>
      </w:sdt>
      <w:r w:rsidR="005D3A7F" w:rsidRPr="00336F63">
        <w:rPr>
          <w:b/>
          <w:color w:val="auto"/>
          <w:szCs w:val="22"/>
        </w:rPr>
        <w:fldChar w:fldCharType="end"/>
      </w:r>
      <w:r w:rsidR="00DB7A0B" w:rsidRPr="00336F63">
        <w:rPr>
          <w:b/>
          <w:color w:val="auto"/>
          <w:szCs w:val="22"/>
        </w:rPr>
        <w:t xml:space="preserve"> </w:t>
      </w:r>
      <w:r w:rsidR="00DB7A0B" w:rsidRPr="00336F63">
        <w:rPr>
          <w:color w:val="auto"/>
          <w:szCs w:val="22"/>
        </w:rPr>
        <w:t>nº</w:t>
      </w:r>
      <w:r w:rsidR="00370609" w:rsidRPr="00336F63">
        <w:rPr>
          <w:color w:val="auto"/>
          <w:szCs w:val="22"/>
        </w:rPr>
        <w:t xml:space="preserve"> </w:t>
      </w:r>
      <w:r w:rsidR="00370609" w:rsidRPr="00336F63">
        <w:rPr>
          <w:color w:val="auto"/>
          <w:szCs w:val="22"/>
        </w:rPr>
        <w:fldChar w:fldCharType="begin"/>
      </w:r>
      <w:r w:rsidR="00370609" w:rsidRPr="00336F63">
        <w:rPr>
          <w:color w:val="auto"/>
          <w:szCs w:val="22"/>
        </w:rPr>
        <w:instrText xml:space="preserve"> REF  Número  \* MERGEFORMAT </w:instrText>
      </w:r>
      <w:r w:rsidR="00370609" w:rsidRPr="00336F63">
        <w:rPr>
          <w:color w:val="auto"/>
          <w:szCs w:val="22"/>
        </w:rPr>
        <w:fldChar w:fldCharType="separate"/>
      </w:r>
      <w:sdt>
        <w:sdtPr>
          <w:rPr>
            <w:bCs/>
            <w:color w:val="auto"/>
            <w:szCs w:val="22"/>
          </w:rPr>
          <w:id w:val="-840541939"/>
          <w:placeholder>
            <w:docPart w:val="9E70DA33509646B3920957A02558E9E4"/>
          </w:placeholder>
        </w:sdtPr>
        <w:sdtEndPr>
          <w:rPr>
            <w:b/>
          </w:rPr>
        </w:sdtEndPr>
        <w:sdtContent>
          <w:r w:rsidR="006973EB" w:rsidRPr="00336F63">
            <w:rPr>
              <w:bCs/>
              <w:color w:val="auto"/>
              <w:szCs w:val="22"/>
            </w:rPr>
            <w:t>.../2021</w:t>
          </w:r>
        </w:sdtContent>
      </w:sdt>
      <w:r w:rsidR="00370609" w:rsidRPr="00336F63">
        <w:rPr>
          <w:color w:val="auto"/>
          <w:szCs w:val="22"/>
        </w:rPr>
        <w:fldChar w:fldCharType="end"/>
      </w:r>
      <w:r w:rsidR="00DB7A0B" w:rsidRPr="00336F63">
        <w:rPr>
          <w:color w:val="auto"/>
          <w:szCs w:val="22"/>
        </w:rPr>
        <w:t>, tipo</w:t>
      </w:r>
      <w:r w:rsidR="00AF07CC" w:rsidRPr="00336F63">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336F63">
            <w:rPr>
              <w:color w:val="auto"/>
              <w:szCs w:val="22"/>
            </w:rPr>
            <w:t>MENOR PREÇO UNITÁRIO</w:t>
          </w:r>
        </w:sdtContent>
      </w:sdt>
      <w:r w:rsidR="00DB7A0B" w:rsidRPr="00336F63">
        <w:rPr>
          <w:color w:val="auto"/>
          <w:szCs w:val="22"/>
        </w:rPr>
        <w:t>, previsto na Lei Federal nº. 10.520/2002, bem como no Decreto Municipal nº. 1.393/2005</w:t>
      </w:r>
      <w:r w:rsidR="006973EB" w:rsidRPr="00336F63">
        <w:rPr>
          <w:color w:val="auto"/>
          <w:szCs w:val="22"/>
        </w:rPr>
        <w:t xml:space="preserve">, </w:t>
      </w:r>
      <w:r w:rsidR="00DB7A0B" w:rsidRPr="00336F63">
        <w:rPr>
          <w:color w:val="auto"/>
          <w:szCs w:val="22"/>
        </w:rPr>
        <w:t xml:space="preserve">constante dos autos do Processo Administrativo nº </w:t>
      </w:r>
      <w:r w:rsidR="00D742B1">
        <w:rPr>
          <w:color w:val="auto"/>
          <w:szCs w:val="22"/>
        </w:rPr>
        <w:t>0922</w:t>
      </w:r>
      <w:r w:rsidR="00584C07" w:rsidRPr="00336F63">
        <w:rPr>
          <w:color w:val="auto"/>
          <w:szCs w:val="22"/>
        </w:rPr>
        <w:t>/2021</w:t>
      </w:r>
      <w:r w:rsidR="00DB7A0B" w:rsidRPr="00336F63">
        <w:rPr>
          <w:color w:val="auto"/>
          <w:szCs w:val="22"/>
        </w:rPr>
        <w:t xml:space="preserve">, de </w:t>
      </w:r>
      <w:sdt>
        <w:sdtPr>
          <w:rPr>
            <w:color w:val="auto"/>
            <w:szCs w:val="22"/>
          </w:rPr>
          <w:id w:val="1734583586"/>
          <w:placeholder>
            <w:docPart w:val="575C4C95B6574CF592657095F4A8A6F9"/>
          </w:placeholder>
        </w:sdtPr>
        <w:sdtEndPr/>
        <w:sdtContent>
          <w:r w:rsidR="00584C07" w:rsidRPr="00336F63">
            <w:rPr>
              <w:color w:val="auto"/>
              <w:szCs w:val="22"/>
            </w:rPr>
            <w:t>1</w:t>
          </w:r>
          <w:r w:rsidR="00D742B1">
            <w:rPr>
              <w:color w:val="auto"/>
              <w:szCs w:val="22"/>
            </w:rPr>
            <w:t>2</w:t>
          </w:r>
          <w:r w:rsidR="006E5183" w:rsidRPr="00336F63">
            <w:rPr>
              <w:color w:val="auto"/>
              <w:szCs w:val="22"/>
            </w:rPr>
            <w:t>.0</w:t>
          </w:r>
          <w:r w:rsidR="00584C07" w:rsidRPr="00336F63">
            <w:rPr>
              <w:color w:val="auto"/>
              <w:szCs w:val="22"/>
            </w:rPr>
            <w:t>2</w:t>
          </w:r>
          <w:r w:rsidR="006E5183" w:rsidRPr="00336F63">
            <w:rPr>
              <w:color w:val="auto"/>
              <w:szCs w:val="22"/>
            </w:rPr>
            <w:t>.2021</w:t>
          </w:r>
        </w:sdtContent>
      </w:sdt>
      <w:r w:rsidR="00DB7A0B" w:rsidRPr="00336F63">
        <w:rPr>
          <w:color w:val="auto"/>
          <w:szCs w:val="22"/>
        </w:rPr>
        <w:t>, em nome da</w:t>
      </w:r>
      <w:r w:rsidR="00FE3201" w:rsidRPr="00336F63">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336F63">
            <w:rPr>
              <w:color w:val="auto"/>
              <w:szCs w:val="22"/>
            </w:rPr>
            <w:t xml:space="preserve">Secretaria Municipal de </w:t>
          </w:r>
          <w:r w:rsidR="00D742B1">
            <w:rPr>
              <w:color w:val="auto"/>
              <w:szCs w:val="22"/>
            </w:rPr>
            <w:t>Administra</w:t>
          </w:r>
          <w:r w:rsidR="006973EB" w:rsidRPr="00336F63">
            <w:rPr>
              <w:color w:val="auto"/>
              <w:szCs w:val="22"/>
            </w:rPr>
            <w:t>ção</w:t>
          </w:r>
        </w:sdtContent>
      </w:sdt>
      <w:bookmarkEnd w:id="5"/>
      <w:r w:rsidR="00DB7A0B" w:rsidRPr="00336F63">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
    <w:p w:rsidR="00D8792F" w:rsidRPr="00336F63" w:rsidRDefault="00517250" w:rsidP="00336F63">
      <w:pPr>
        <w:pStyle w:val="Corpodetexto"/>
        <w:tabs>
          <w:tab w:val="left" w:pos="4678"/>
        </w:tabs>
        <w:spacing w:line="200" w:lineRule="atLeast"/>
        <w:rPr>
          <w:color w:val="auto"/>
          <w:szCs w:val="22"/>
        </w:rPr>
      </w:pPr>
      <w:r w:rsidRPr="00336F63">
        <w:rPr>
          <w:color w:val="auto"/>
          <w:szCs w:val="22"/>
        </w:rPr>
        <w:t xml:space="preserve">Constitui o presente </w:t>
      </w:r>
      <w:r w:rsidR="00D8792F" w:rsidRPr="00336F63">
        <w:rPr>
          <w:color w:val="auto"/>
          <w:szCs w:val="22"/>
        </w:rPr>
        <w:t xml:space="preserve">a </w:t>
      </w:r>
      <w:r w:rsidR="00D742B1" w:rsidRPr="00D742B1">
        <w:rPr>
          <w:color w:val="auto"/>
          <w:szCs w:val="22"/>
        </w:rPr>
        <w:t>aquisição de EPI’s e EPC’s para atender a demanda da Secretaria Municipal de Obras e Infraestrutura e demais secretarias</w:t>
      </w:r>
      <w:r w:rsidR="00584C07" w:rsidRPr="00336F63">
        <w:rPr>
          <w:color w:val="auto"/>
          <w:szCs w:val="22"/>
        </w:rPr>
        <w:t>, conforme especificações no Anexo I – Termo de Referência, do presente Edital.</w:t>
      </w:r>
    </w:p>
    <w:p w:rsidR="00584C07" w:rsidRPr="00336F63" w:rsidRDefault="00584C07" w:rsidP="00336F63">
      <w:pPr>
        <w:pStyle w:val="Corpodetexto"/>
        <w:tabs>
          <w:tab w:val="left" w:pos="4678"/>
        </w:tabs>
        <w:spacing w:line="200" w:lineRule="atLeast"/>
        <w:rPr>
          <w:b/>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Edital do</w:t>
      </w:r>
      <w:r w:rsidR="005D3A7F"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Modalidade \h  \* MERGEFORMAT </w:instrText>
      </w:r>
      <w:r w:rsidR="00FE135E" w:rsidRPr="00336F63">
        <w:rPr>
          <w:color w:val="auto"/>
          <w:szCs w:val="22"/>
        </w:rPr>
      </w:r>
      <w:r w:rsidR="00FE135E" w:rsidRPr="00336F63">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336F63">
            <w:rPr>
              <w:szCs w:val="22"/>
            </w:rPr>
            <w:t>PREGÃO PRESENCIAL</w:t>
          </w:r>
        </w:sdtContent>
      </w:sdt>
      <w:r w:rsidR="00FE135E" w:rsidRPr="00336F63">
        <w:rPr>
          <w:color w:val="auto"/>
          <w:szCs w:val="22"/>
        </w:rPr>
        <w:fldChar w:fldCharType="end"/>
      </w:r>
      <w:r w:rsidR="005D3A7F" w:rsidRPr="00336F63">
        <w:rPr>
          <w:color w:val="auto"/>
          <w:szCs w:val="22"/>
        </w:rPr>
        <w:t xml:space="preserve"> nº</w:t>
      </w:r>
      <w:r w:rsidR="00370609"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Número  \* MERGEFORMAT </w:instrText>
      </w:r>
      <w:r w:rsidR="00FE135E" w:rsidRPr="00336F63">
        <w:rPr>
          <w:color w:val="auto"/>
          <w:szCs w:val="22"/>
        </w:rPr>
        <w:fldChar w:fldCharType="separate"/>
      </w:r>
      <w:sdt>
        <w:sdtPr>
          <w:rPr>
            <w:bCs/>
            <w:color w:val="auto"/>
            <w:szCs w:val="22"/>
          </w:rPr>
          <w:id w:val="-509370425"/>
          <w:placeholder>
            <w:docPart w:val="092FF9110D354EC393C44F5E9C1E45A9"/>
          </w:placeholder>
        </w:sdtPr>
        <w:sdtEndPr/>
        <w:sdtContent>
          <w:r w:rsidR="006973EB" w:rsidRPr="00336F63">
            <w:rPr>
              <w:bCs/>
              <w:color w:val="auto"/>
              <w:szCs w:val="22"/>
            </w:rPr>
            <w:t>.../2021</w:t>
          </w:r>
        </w:sdtContent>
      </w:sdt>
      <w:r w:rsidR="00FE135E" w:rsidRPr="00336F63">
        <w:rPr>
          <w:color w:val="auto"/>
          <w:szCs w:val="22"/>
        </w:rPr>
        <w:fldChar w:fldCharType="end"/>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336F63">
        <w:rPr>
          <w:b/>
          <w:color w:val="auto"/>
          <w:szCs w:val="22"/>
        </w:rPr>
        <w:t>R$</w:t>
      </w:r>
      <w:sdt>
        <w:sdtPr>
          <w:rPr>
            <w:b/>
            <w:color w:val="auto"/>
            <w:szCs w:val="22"/>
          </w:rPr>
          <w:id w:val="-1400282212"/>
          <w:placeholder>
            <w:docPart w:val="8CFB34E903E5403C873FDEF4118AD852"/>
          </w:placeholder>
          <w:showingPlcHdr/>
        </w:sdtPr>
        <w:sdtEndPr/>
        <w:sdtContent>
          <w:r w:rsidR="00FA0A6D" w:rsidRPr="00336F63">
            <w:rPr>
              <w:rStyle w:val="TextodoEspaoReservado"/>
              <w:color w:val="C00000"/>
              <w:szCs w:val="22"/>
            </w:rPr>
            <w:t>000.000,00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howingPlcHdr/>
        </w:sdtPr>
        <w:sdtEndPr/>
        <w:sdtContent>
          <w:r w:rsidR="00FE3201" w:rsidRPr="00336F63">
            <w:rPr>
              <w:rStyle w:val="TextodoEspaoReservado"/>
              <w:color w:val="C00000"/>
              <w:szCs w:val="22"/>
            </w:rPr>
            <w:t>inserir valor por extenso</w:t>
          </w:r>
        </w:sdtContent>
      </w:sdt>
      <w:r w:rsidR="00D8792F" w:rsidRPr="00336F63">
        <w:rPr>
          <w:b/>
          <w:color w:val="auto"/>
          <w:szCs w:val="22"/>
        </w:rPr>
        <w:t xml:space="preserve">), </w:t>
      </w:r>
      <w:r w:rsidR="00D742B1">
        <w:rPr>
          <w:b/>
          <w:color w:val="auto"/>
          <w:szCs w:val="22"/>
        </w:rPr>
        <w:t>pe</w:t>
      </w:r>
      <w:r w:rsidR="00584C07" w:rsidRPr="00336F63">
        <w:rPr>
          <w:b/>
          <w:color w:val="auto"/>
          <w:szCs w:val="22"/>
        </w:rPr>
        <w:t>l</w:t>
      </w:r>
      <w:r w:rsidR="00D742B1">
        <w:rPr>
          <w:b/>
          <w:color w:val="auto"/>
          <w:szCs w:val="22"/>
        </w:rPr>
        <w:t>os itens XXXXXX</w:t>
      </w:r>
      <w:r w:rsidR="00D8792F" w:rsidRPr="00336F63">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D742B1" w:rsidRDefault="00D742B1" w:rsidP="00336F63">
      <w:pPr>
        <w:pStyle w:val="Corpodetexto"/>
        <w:tabs>
          <w:tab w:val="left" w:pos="4678"/>
        </w:tabs>
        <w:spacing w:line="200" w:lineRule="atLeast"/>
        <w:rPr>
          <w:bCs/>
          <w:color w:val="auto"/>
          <w:szCs w:val="22"/>
        </w:rPr>
      </w:pPr>
      <w:r w:rsidRPr="00D742B1">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Primeiro </w:t>
      </w:r>
      <w:r w:rsidRPr="00336F63">
        <w:rPr>
          <w:bCs/>
          <w:color w:val="auto"/>
          <w:szCs w:val="22"/>
        </w:rPr>
        <w:t xml:space="preserve">- </w:t>
      </w:r>
      <w:r w:rsidR="00D742B1" w:rsidRPr="00D742B1">
        <w:rPr>
          <w:bCs/>
          <w:color w:val="auto"/>
          <w:szCs w:val="22"/>
        </w:rPr>
        <w:t>Os bens a serem adquiridos serão fornecidos em remessa única, em prazo máximo de 10(dez) dias úteis após o recebimento da ordem de fornecimento, no seguinte endereço: Secretaria de Administração, Praça Gov. Roberto Silveira, 44 – 2º andar – Centro  /  Bom Jardim.</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Segundo </w:t>
      </w:r>
      <w:r w:rsidRPr="00336F63">
        <w:rPr>
          <w:bCs/>
          <w:color w:val="auto"/>
          <w:szCs w:val="22"/>
        </w:rPr>
        <w:t xml:space="preserve">- </w:t>
      </w:r>
      <w:r w:rsidR="00D742B1" w:rsidRPr="00D742B1">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lastRenderedPageBreak/>
        <w:t xml:space="preserve">Parágrafo Terceiro </w:t>
      </w:r>
      <w:r w:rsidRPr="00336F63">
        <w:rPr>
          <w:bCs/>
          <w:color w:val="auto"/>
          <w:szCs w:val="22"/>
        </w:rPr>
        <w:t xml:space="preserve">- </w:t>
      </w:r>
      <w:r w:rsidR="00D742B1" w:rsidRPr="00D742B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Quarto </w:t>
      </w:r>
      <w:r w:rsidRPr="00336F63">
        <w:rPr>
          <w:bCs/>
          <w:color w:val="auto"/>
          <w:szCs w:val="22"/>
        </w:rPr>
        <w:t xml:space="preserve">– </w:t>
      </w:r>
      <w:r w:rsidR="00D742B1" w:rsidRPr="00D742B1">
        <w:rPr>
          <w:bCs/>
          <w:color w:val="auto"/>
          <w:szCs w:val="22"/>
        </w:rPr>
        <w:t xml:space="preserve">Os bens poderão ser rejeitados, no todo ou em parte, quando em desacordo com as especificações constantes no instrumento convocatório, em seus anexos ou na proposta, devendo ser substituídos no prazo de 05(cinco) dias úteis, a contar da notificação da CONTRATADA, às suas custas, sem prejuízo da aplicação das penalidades. </w:t>
      </w:r>
      <w:r w:rsidRPr="00336F63">
        <w:rPr>
          <w:b/>
          <w:bCs/>
          <w:color w:val="auto"/>
          <w:szCs w:val="22"/>
        </w:rPr>
        <w:t xml:space="preserve">Parágrafo Quinto </w:t>
      </w:r>
      <w:r w:rsidRPr="00336F63">
        <w:rPr>
          <w:bCs/>
          <w:color w:val="auto"/>
          <w:szCs w:val="22"/>
        </w:rPr>
        <w:t xml:space="preserve">- </w:t>
      </w:r>
      <w:r w:rsidR="00D742B1" w:rsidRPr="00D742B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Sexto </w:t>
      </w:r>
      <w:r w:rsidRPr="00336F63">
        <w:rPr>
          <w:bCs/>
          <w:color w:val="auto"/>
          <w:szCs w:val="22"/>
        </w:rPr>
        <w:t xml:space="preserve"> – </w:t>
      </w:r>
      <w:r w:rsidR="00D742B1" w:rsidRPr="00D742B1">
        <w:rPr>
          <w:bCs/>
          <w:color w:val="auto"/>
          <w:szCs w:val="22"/>
        </w:rPr>
        <w:t>Caso a verificação de conformidade não seja procedida dentro do prazo fixado, reputar-se-á como realizada, consumando-se o recebimento definitivo no dia do esgotamento do prazo.</w:t>
      </w:r>
    </w:p>
    <w:p w:rsidR="00D8792F" w:rsidRDefault="00584C07" w:rsidP="00336F63">
      <w:pPr>
        <w:pStyle w:val="Corpodetexto"/>
        <w:tabs>
          <w:tab w:val="left" w:pos="4678"/>
        </w:tabs>
        <w:spacing w:line="200" w:lineRule="atLeast"/>
        <w:rPr>
          <w:bCs/>
          <w:color w:val="auto"/>
          <w:szCs w:val="22"/>
        </w:rPr>
      </w:pPr>
      <w:r w:rsidRPr="00336F63">
        <w:rPr>
          <w:b/>
          <w:bCs/>
          <w:color w:val="auto"/>
          <w:szCs w:val="22"/>
        </w:rPr>
        <w:t>Parágrafo Sétimo</w:t>
      </w:r>
      <w:r w:rsidRPr="00336F63">
        <w:rPr>
          <w:bCs/>
          <w:color w:val="auto"/>
          <w:szCs w:val="22"/>
        </w:rPr>
        <w:t xml:space="preserve"> – </w:t>
      </w:r>
      <w:r w:rsidR="00D742B1" w:rsidRPr="00D742B1">
        <w:rPr>
          <w:bCs/>
          <w:color w:val="auto"/>
          <w:szCs w:val="22"/>
        </w:rPr>
        <w:t>O recebimento provisório ou definitivo do objeto não exclui a responsabilidade da CONTRATADA pelos prejuízos resultantes da incorreta execução do contrato.</w:t>
      </w:r>
    </w:p>
    <w:p w:rsidR="00D742B1" w:rsidRPr="00336F63" w:rsidRDefault="00D742B1" w:rsidP="00336F63">
      <w:pPr>
        <w:pStyle w:val="Corpodetexto"/>
        <w:tabs>
          <w:tab w:val="left" w:pos="4678"/>
        </w:tabs>
        <w:spacing w:line="200" w:lineRule="atLeast"/>
        <w:rPr>
          <w:bCs/>
          <w:color w:val="auto"/>
          <w:szCs w:val="22"/>
        </w:rPr>
      </w:pPr>
      <w:r>
        <w:rPr>
          <w:b/>
          <w:bCs/>
          <w:color w:val="auto"/>
          <w:szCs w:val="22"/>
        </w:rPr>
        <w:t xml:space="preserve">Parágrafo Oitavo - </w:t>
      </w:r>
      <w:r w:rsidRPr="00D742B1">
        <w:rPr>
          <w:bCs/>
          <w:color w:val="auto"/>
          <w:szCs w:val="22"/>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84C07" w:rsidRPr="00336F63" w:rsidRDefault="00584C07" w:rsidP="00336F63">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D742B1" w:rsidRDefault="00517250" w:rsidP="00336F63">
      <w:pPr>
        <w:tabs>
          <w:tab w:val="left" w:pos="4678"/>
        </w:tabs>
        <w:spacing w:line="200" w:lineRule="atLeast"/>
        <w:jc w:val="both"/>
        <w:rPr>
          <w:color w:val="auto"/>
          <w:szCs w:val="22"/>
        </w:rPr>
      </w:pPr>
      <w:r w:rsidRPr="00336F63">
        <w:rPr>
          <w:color w:val="auto"/>
          <w:szCs w:val="22"/>
        </w:rPr>
        <w:t xml:space="preserve">I - </w:t>
      </w:r>
      <w:r w:rsidR="00D742B1" w:rsidRPr="00D742B1">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336F63" w:rsidRDefault="00517250" w:rsidP="00336F63">
      <w:pPr>
        <w:tabs>
          <w:tab w:val="left" w:pos="4678"/>
        </w:tabs>
        <w:spacing w:line="200" w:lineRule="atLeast"/>
        <w:jc w:val="both"/>
        <w:rPr>
          <w:color w:val="auto"/>
          <w:szCs w:val="22"/>
        </w:rPr>
      </w:pPr>
      <w:r w:rsidRPr="00336F63">
        <w:rPr>
          <w:color w:val="auto"/>
          <w:szCs w:val="22"/>
        </w:rPr>
        <w:t xml:space="preserve">II - </w:t>
      </w:r>
      <w:r w:rsidR="00D742B1" w:rsidRPr="00D742B1">
        <w:rPr>
          <w:color w:val="auto"/>
          <w:szCs w:val="22"/>
        </w:rPr>
        <w:t>O prazo de 30 (trinta) dias corridos, contados da data do recebimento definitivo dos bens, para realizar o pagamento, nas demais hipóteses.</w:t>
      </w:r>
    </w:p>
    <w:p w:rsidR="00517250" w:rsidRPr="00336F63" w:rsidRDefault="00517250"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AF07CC" w:rsidRPr="00336F63" w:rsidRDefault="00AF07CC" w:rsidP="00336F63">
      <w:pPr>
        <w:tabs>
          <w:tab w:val="left" w:pos="4678"/>
        </w:tabs>
        <w:jc w:val="both"/>
        <w:rPr>
          <w:color w:val="auto"/>
          <w:szCs w:val="22"/>
        </w:rPr>
      </w:pP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530CEC" w:rsidRPr="00336F63" w:rsidRDefault="00530CEC" w:rsidP="00336F63">
      <w:pPr>
        <w:pStyle w:val="TRSubtpico"/>
        <w:numPr>
          <w:ilvl w:val="0"/>
          <w:numId w:val="0"/>
        </w:numPr>
        <w:tabs>
          <w:tab w:val="left" w:pos="4678"/>
        </w:tabs>
        <w:spacing w:before="0" w:line="240" w:lineRule="auto"/>
        <w:rPr>
          <w:color w:val="auto"/>
        </w:rPr>
      </w:pP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336F63" w:rsidRDefault="00A5008C" w:rsidP="00336F63">
      <w:pPr>
        <w:tabs>
          <w:tab w:val="left" w:pos="4678"/>
        </w:tabs>
        <w:jc w:val="both"/>
        <w:rPr>
          <w:color w:val="auto"/>
          <w:szCs w:val="22"/>
        </w:rPr>
      </w:pP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530CEC" w:rsidRPr="00336F63" w:rsidRDefault="00530CEC" w:rsidP="00336F63">
      <w:pPr>
        <w:tabs>
          <w:tab w:val="left" w:pos="4678"/>
        </w:tabs>
        <w:jc w:val="both"/>
        <w:rPr>
          <w:color w:val="auto"/>
          <w:szCs w:val="22"/>
        </w:rPr>
      </w:pPr>
      <w:r w:rsidRPr="00336F63">
        <w:rPr>
          <w:color w:val="auto"/>
          <w:szCs w:val="22"/>
        </w:rPr>
        <w:t>III – Haver seguros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lastRenderedPageBreak/>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530CEC" w:rsidRPr="00336F63" w:rsidRDefault="00530CEC" w:rsidP="00336F63">
      <w:pPr>
        <w:tabs>
          <w:tab w:val="left" w:pos="4678"/>
        </w:tabs>
        <w:jc w:val="both"/>
        <w:rPr>
          <w:color w:val="auto"/>
          <w:szCs w:val="22"/>
        </w:rPr>
      </w:pP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E46B07" w:rsidRPr="00336F63" w:rsidRDefault="00E46B07" w:rsidP="00336F63">
      <w:pPr>
        <w:tabs>
          <w:tab w:val="left" w:pos="4678"/>
        </w:tabs>
        <w:jc w:val="both"/>
        <w:rPr>
          <w:color w:val="auto"/>
          <w:szCs w:val="22"/>
        </w:rPr>
      </w:pP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D742B1" w:rsidRPr="00D742B1">
        <w:rPr>
          <w:color w:val="auto"/>
          <w:szCs w:val="22"/>
        </w:rPr>
        <w:t>O pagamento será feito em depósito em conta corrente informada pela CONTRATADA, em parcela única, na forma da legislação vigente</w:t>
      </w:r>
      <w:r w:rsidR="00D742B1">
        <w:rPr>
          <w:color w:val="auto"/>
          <w:szCs w:val="22"/>
        </w:rPr>
        <w:t>.</w:t>
      </w:r>
    </w:p>
    <w:p w:rsidR="00D742B1" w:rsidRPr="00336F63" w:rsidRDefault="00D742B1" w:rsidP="00336F63">
      <w:pPr>
        <w:tabs>
          <w:tab w:val="left" w:pos="4678"/>
        </w:tabs>
        <w:jc w:val="both"/>
        <w:rPr>
          <w:color w:val="auto"/>
          <w:szCs w:val="22"/>
        </w:rPr>
      </w:pPr>
    </w:p>
    <w:p w:rsidR="006F10AC" w:rsidRDefault="006F10AC" w:rsidP="00336F63">
      <w:pPr>
        <w:tabs>
          <w:tab w:val="left" w:pos="4678"/>
        </w:tabs>
        <w:jc w:val="both"/>
        <w:rPr>
          <w:color w:val="auto"/>
          <w:szCs w:val="22"/>
        </w:rPr>
      </w:pPr>
      <w:r w:rsidRPr="00336F63">
        <w:rPr>
          <w:b/>
          <w:color w:val="auto"/>
          <w:szCs w:val="22"/>
        </w:rPr>
        <w:t xml:space="preserve">Parágrafo Sétimo - </w:t>
      </w:r>
      <w:r w:rsidR="00D742B1" w:rsidRPr="00D742B1">
        <w:rPr>
          <w:color w:val="auto"/>
          <w:szCs w:val="22"/>
        </w:rPr>
        <w:t>Os pagamentos eventualmente realizados com atraso, desde que não decorram de ato ou fato atribuível à CONTRATADA, sofrerão a incidência de atualização financeira pelo IPC-A e juros moratórios de 0,5% ao mês.</w:t>
      </w:r>
    </w:p>
    <w:p w:rsidR="00D742B1" w:rsidRPr="00336F63" w:rsidRDefault="00D742B1" w:rsidP="00336F63">
      <w:pPr>
        <w:tabs>
          <w:tab w:val="left" w:pos="4678"/>
        </w:tabs>
        <w:jc w:val="both"/>
        <w:rPr>
          <w:color w:val="auto"/>
          <w:szCs w:val="22"/>
        </w:rPr>
      </w:pP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84C07" w:rsidRPr="00336F63" w:rsidRDefault="00584C07" w:rsidP="00336F63">
      <w:pPr>
        <w:tabs>
          <w:tab w:val="left" w:pos="4678"/>
        </w:tabs>
        <w:jc w:val="both"/>
        <w:rPr>
          <w:color w:val="auto"/>
          <w:szCs w:val="22"/>
        </w:rPr>
      </w:pP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336F63" w:rsidRDefault="00584C07" w:rsidP="00336F63">
      <w:pPr>
        <w:tabs>
          <w:tab w:val="left" w:pos="4678"/>
        </w:tabs>
        <w:jc w:val="both"/>
        <w:rPr>
          <w:color w:val="auto"/>
          <w:szCs w:val="22"/>
        </w:rPr>
      </w:pPr>
    </w:p>
    <w:p w:rsidR="00584C07" w:rsidRPr="00336F63"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336F63" w:rsidRDefault="00530CEC" w:rsidP="00336F63">
      <w:pPr>
        <w:tabs>
          <w:tab w:val="left" w:pos="4678"/>
        </w:tabs>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683F66">
            <w:rPr>
              <w:color w:val="auto"/>
              <w:szCs w:val="22"/>
            </w:rPr>
            <w:t>0600.1545200332.047</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683F66">
            <w:rPr>
              <w:color w:val="auto"/>
              <w:szCs w:val="22"/>
            </w:rPr>
            <w:t>3390.30</w:t>
          </w:r>
          <w:r w:rsidR="00584C07" w:rsidRPr="00336F63">
            <w:rPr>
              <w:color w:val="auto"/>
              <w:szCs w:val="22"/>
            </w:rPr>
            <w:t>.00</w:t>
          </w:r>
        </w:sdtContent>
      </w:sdt>
      <w:r w:rsidRPr="00336F63">
        <w:rPr>
          <w:color w:val="auto"/>
          <w:szCs w:val="22"/>
        </w:rPr>
        <w:t xml:space="preserve">, Conta </w:t>
      </w:r>
      <w:r w:rsidR="00FA0A6D" w:rsidRPr="00336F63">
        <w:rPr>
          <w:color w:val="auto"/>
          <w:szCs w:val="22"/>
        </w:rPr>
        <w:t xml:space="preserve">nº </w:t>
      </w:r>
      <w:sdt>
        <w:sdtPr>
          <w:rPr>
            <w:color w:val="auto"/>
            <w:szCs w:val="22"/>
          </w:rPr>
          <w:id w:val="197748014"/>
          <w:placeholder>
            <w:docPart w:val="8A4E6704ABF34F81A0BBD4DD012E187C"/>
          </w:placeholder>
        </w:sdtPr>
        <w:sdtEndPr/>
        <w:sdtContent>
          <w:r w:rsidR="00683F66">
            <w:rPr>
              <w:color w:val="auto"/>
              <w:szCs w:val="22"/>
            </w:rPr>
            <w:t>181.</w:t>
          </w:r>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D8792F" w:rsidRPr="00336F63" w:rsidRDefault="00D8792F" w:rsidP="00336F63">
      <w:pPr>
        <w:pStyle w:val="Corpodetexto"/>
        <w:tabs>
          <w:tab w:val="left" w:pos="4678"/>
        </w:tabs>
        <w:spacing w:line="200" w:lineRule="atLeast"/>
        <w:rPr>
          <w:bCs/>
          <w:color w:val="auto"/>
          <w:szCs w:val="22"/>
        </w:rPr>
      </w:pP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Segundo - </w:t>
      </w:r>
      <w:r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No caso de atraso ou não divulgação do índice de reajustamento, o CONTRATANTE pagará à CONTRATADA a importância calculada pela última variação conhecida, liquidando a diferença correspondente tão logo seja divulgado o índice definitivo.</w:t>
      </w:r>
    </w:p>
    <w:p w:rsidR="00D8792F" w:rsidRPr="00336F63" w:rsidRDefault="00683F66" w:rsidP="00336F63">
      <w:pPr>
        <w:pStyle w:val="Corpodetexto"/>
        <w:tabs>
          <w:tab w:val="left" w:pos="4678"/>
        </w:tabs>
        <w:spacing w:line="200" w:lineRule="atLeast"/>
        <w:rPr>
          <w:bCs/>
          <w:color w:val="auto"/>
          <w:szCs w:val="22"/>
        </w:rPr>
      </w:pPr>
      <w:r>
        <w:rPr>
          <w:b/>
          <w:color w:val="auto"/>
          <w:szCs w:val="22"/>
        </w:rPr>
        <w:lastRenderedPageBreak/>
        <w:t>Parágrafo Quar</w:t>
      </w:r>
      <w:r w:rsidR="00D8792F" w:rsidRPr="00336F63">
        <w:rPr>
          <w:b/>
          <w:color w:val="auto"/>
          <w:szCs w:val="22"/>
        </w:rPr>
        <w:t xml:space="preserve">to - </w:t>
      </w:r>
      <w:r w:rsidR="00D8792F"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Quint</w:t>
      </w:r>
      <w:r w:rsidRPr="00336F63">
        <w:rPr>
          <w:b/>
          <w:color w:val="auto"/>
          <w:szCs w:val="22"/>
        </w:rPr>
        <w:t xml:space="preserve">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Sext</w:t>
      </w:r>
      <w:r w:rsidRPr="00336F63">
        <w:rPr>
          <w:b/>
          <w:color w:val="auto"/>
          <w:szCs w:val="22"/>
        </w:rPr>
        <w:t>o -</w:t>
      </w:r>
      <w:r w:rsidRPr="00336F63">
        <w:rPr>
          <w:bCs/>
          <w:color w:val="auto"/>
          <w:szCs w:val="22"/>
        </w:rPr>
        <w:t xml:space="preserve"> O reajuste será realizado por apostilamento.</w:t>
      </w:r>
    </w:p>
    <w:p w:rsidR="00FF0F74" w:rsidRPr="00336F63" w:rsidRDefault="00FF0F74" w:rsidP="00336F63">
      <w:pPr>
        <w:pStyle w:val="Corpodetexto"/>
        <w:tabs>
          <w:tab w:val="left" w:pos="4678"/>
        </w:tabs>
        <w:spacing w:line="200" w:lineRule="atLeast"/>
        <w:rPr>
          <w:color w:val="auto"/>
          <w:szCs w:val="22"/>
        </w:rPr>
      </w:pPr>
    </w:p>
    <w:p w:rsidR="00DB7A0B" w:rsidRPr="00336F63" w:rsidRDefault="00336F63" w:rsidP="00336F63">
      <w:pPr>
        <w:pStyle w:val="Corpodetexto"/>
        <w:tabs>
          <w:tab w:val="left" w:pos="4678"/>
        </w:tabs>
        <w:spacing w:line="200" w:lineRule="atLeast"/>
        <w:rPr>
          <w:color w:val="auto"/>
          <w:szCs w:val="22"/>
        </w:rPr>
      </w:pPr>
      <w:r>
        <w:rPr>
          <w:b/>
          <w:bCs/>
          <w:color w:val="auto"/>
          <w:szCs w:val="22"/>
        </w:rPr>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530CEC" w:rsidRDefault="00324E2A" w:rsidP="00336F63">
      <w:pPr>
        <w:widowControl w:val="0"/>
        <w:tabs>
          <w:tab w:val="left" w:pos="4678"/>
        </w:tabs>
        <w:spacing w:line="200" w:lineRule="atLeast"/>
        <w:jc w:val="both"/>
        <w:textAlignment w:val="baseline"/>
        <w:rPr>
          <w:color w:val="auto"/>
          <w:szCs w:val="22"/>
        </w:rPr>
      </w:pPr>
      <w:r w:rsidRPr="00324E2A">
        <w:rPr>
          <w:color w:val="auto"/>
          <w:szCs w:val="22"/>
        </w:rPr>
        <w:t>O gestor do contrato é a Secretaria de Administração, representado pelo Secretário Luiz Carlos dos Santos - Matrícula: 41/6917.</w:t>
      </w:r>
    </w:p>
    <w:p w:rsidR="00324E2A" w:rsidRPr="00336F63" w:rsidRDefault="00324E2A"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Pr="00336F63"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584C07" w:rsidRPr="00336F63" w:rsidRDefault="00584C07" w:rsidP="00336F63">
      <w:pPr>
        <w:pStyle w:val="Contrato-Corpo"/>
        <w:tabs>
          <w:tab w:val="left" w:pos="4678"/>
        </w:tabs>
        <w:rPr>
          <w:color w:val="auto"/>
        </w:rPr>
      </w:pPr>
      <w:r w:rsidRPr="00336F63">
        <w:rPr>
          <w:color w:val="auto"/>
        </w:rPr>
        <w:t>4 – Requerer ajustes, aditivos, suspensões, prorrogações ou supressões ao contrato, na forma da legislação;</w:t>
      </w:r>
    </w:p>
    <w:p w:rsidR="00584C07" w:rsidRPr="00336F63" w:rsidRDefault="00584C07" w:rsidP="00336F63">
      <w:pPr>
        <w:pStyle w:val="Contrato-Corpo"/>
        <w:tabs>
          <w:tab w:val="left" w:pos="4678"/>
        </w:tabs>
        <w:rPr>
          <w:color w:val="auto"/>
        </w:rPr>
      </w:pPr>
      <w:r w:rsidRPr="00336F63">
        <w:rPr>
          <w:color w:val="auto"/>
        </w:rPr>
        <w:t>5 – Tomar demais medidas necessárias para a regularização de faltas ou eventuais problemas relacionados à execução do contrato.</w:t>
      </w:r>
    </w:p>
    <w:p w:rsidR="00584C07" w:rsidRPr="00336F63" w:rsidRDefault="00584C07" w:rsidP="00336F63">
      <w:pPr>
        <w:pStyle w:val="Contrato-Corpo"/>
        <w:tabs>
          <w:tab w:val="left" w:pos="4678"/>
        </w:tabs>
        <w:rPr>
          <w:color w:val="auto"/>
        </w:rPr>
      </w:pPr>
      <w:r w:rsidRPr="00336F63">
        <w:rPr>
          <w:color w:val="auto"/>
        </w:rPr>
        <w:t>6 – Solicitar ao Fiscal de Contrato o envio de relatórios relativos à fiscalização de contrato.</w:t>
      </w:r>
    </w:p>
    <w:p w:rsidR="009D712E"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 </w:t>
      </w:r>
      <w:r w:rsidR="00324E2A" w:rsidRPr="00324E2A">
        <w:rPr>
          <w:color w:val="auto"/>
        </w:rPr>
        <w:t>Será responsável pelo acompanhamento e fiscalização do contrato os servidores Aline Benvenuti Farizél, Matrícula nº 41/6973 e Patrícia de Oliveira Erthal, Matrícula nº41/6972.</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324E2A" w:rsidRDefault="00324E2A" w:rsidP="00324E2A">
      <w:pPr>
        <w:pStyle w:val="Contrato-Corpo"/>
        <w:tabs>
          <w:tab w:val="left" w:pos="4678"/>
        </w:tabs>
      </w:pPr>
      <w:r>
        <w:t>1 – Realizar os procedimentos de acompanhamento da execução do contrato;</w:t>
      </w:r>
    </w:p>
    <w:p w:rsidR="00324E2A" w:rsidRDefault="00324E2A" w:rsidP="00324E2A">
      <w:pPr>
        <w:pStyle w:val="Contrato-Corpo"/>
        <w:tabs>
          <w:tab w:val="left" w:pos="4678"/>
        </w:tabs>
      </w:pPr>
      <w:r>
        <w:t xml:space="preserve">2 – Apresentar-se pessoalmente no local, data e horário para o recebimento dos itens. </w:t>
      </w:r>
    </w:p>
    <w:p w:rsidR="00324E2A" w:rsidRDefault="00324E2A" w:rsidP="00324E2A">
      <w:pPr>
        <w:pStyle w:val="Contrato-Corpo"/>
        <w:tabs>
          <w:tab w:val="left" w:pos="4678"/>
        </w:tabs>
      </w:pPr>
      <w:r>
        <w:t>3 – Apurar ouvidorias, reclamações ou denúncias relativas à execução do contrato, inclusive anônimas;</w:t>
      </w:r>
    </w:p>
    <w:p w:rsidR="00324E2A" w:rsidRDefault="00324E2A" w:rsidP="00324E2A">
      <w:pPr>
        <w:pStyle w:val="Contrato-Corpo"/>
        <w:tabs>
          <w:tab w:val="left" w:pos="4678"/>
        </w:tabs>
      </w:pPr>
      <w:r>
        <w:t>4 – Receber e analisar os documentos emitidos pela CONTRATADA que são exigidos no instrumento convocatório e seus anexos;</w:t>
      </w:r>
    </w:p>
    <w:p w:rsidR="00324E2A" w:rsidRDefault="00324E2A" w:rsidP="00324E2A">
      <w:pPr>
        <w:pStyle w:val="Contrato-Corpo"/>
        <w:tabs>
          <w:tab w:val="left" w:pos="4678"/>
        </w:tabs>
      </w:pPr>
      <w:r>
        <w:t>5 – Elaborar o registro próprio e emitir termo circunstanciando, recibos e demais instrumentos de fiscalização, anotando todas as ocorrências da execução do contrato;</w:t>
      </w:r>
    </w:p>
    <w:p w:rsidR="00324E2A" w:rsidRDefault="00324E2A" w:rsidP="00324E2A">
      <w:pPr>
        <w:pStyle w:val="Contrato-Corpo"/>
        <w:tabs>
          <w:tab w:val="left" w:pos="4678"/>
        </w:tabs>
      </w:pPr>
      <w:r>
        <w:t>6 – Verificar a quantidade, qualidade e conformidade dos bens fornecidos;</w:t>
      </w:r>
    </w:p>
    <w:p w:rsidR="00324E2A" w:rsidRDefault="00324E2A" w:rsidP="00324E2A">
      <w:pPr>
        <w:pStyle w:val="Contrato-Corpo"/>
        <w:tabs>
          <w:tab w:val="left" w:pos="4678"/>
        </w:tabs>
      </w:pPr>
      <w:r>
        <w:t>7 – Recusar os bens entregues em desacordo com o instrumento convocatório e seus anexos, exigindo sua substituição no prazo disposto no instrumento convocatório e seus anexos;</w:t>
      </w:r>
    </w:p>
    <w:p w:rsidR="00324E2A" w:rsidRDefault="00324E2A" w:rsidP="00324E2A">
      <w:pPr>
        <w:pStyle w:val="Contrato-Corpo"/>
        <w:tabs>
          <w:tab w:val="left" w:pos="4678"/>
        </w:tabs>
      </w:pPr>
      <w:r>
        <w:t>8 – Atestar o recebimento definitivo dos objetos entregues em acordo com o instrumento convocatório e seus anexos.</w:t>
      </w:r>
    </w:p>
    <w:p w:rsidR="009D712E" w:rsidRDefault="00324E2A" w:rsidP="00324E2A">
      <w:pPr>
        <w:pStyle w:val="Contrato-Corpo"/>
        <w:tabs>
          <w:tab w:val="left" w:pos="4678"/>
        </w:tabs>
      </w:pPr>
      <w:r>
        <w:t>9 – Encaminhar relatório relativo à fiscalização do contrato ao Gestor do Contrato, contendo informações relevantes quanto à fiscalização e execução do instrumento contratual.</w:t>
      </w:r>
    </w:p>
    <w:p w:rsidR="00324E2A" w:rsidRPr="00336F63" w:rsidRDefault="00324E2A" w:rsidP="00324E2A">
      <w:pPr>
        <w:pStyle w:val="Contrato-Corpo"/>
        <w:tabs>
          <w:tab w:val="left" w:pos="4678"/>
        </w:tabs>
        <w:rPr>
          <w:bCs w:val="0"/>
          <w:color w:val="auto"/>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Constituem direitos do CONTRATANTE receber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324E2A" w:rsidRPr="00324E2A" w:rsidRDefault="00324E2A" w:rsidP="00324E2A">
      <w:pPr>
        <w:pStyle w:val="Corpodetexto"/>
        <w:tabs>
          <w:tab w:val="left" w:pos="4678"/>
        </w:tabs>
        <w:spacing w:line="200" w:lineRule="atLeast"/>
        <w:rPr>
          <w:color w:val="auto"/>
          <w:szCs w:val="22"/>
        </w:rPr>
      </w:pPr>
      <w:r>
        <w:rPr>
          <w:color w:val="auto"/>
          <w:szCs w:val="22"/>
        </w:rPr>
        <w:t xml:space="preserve">1-  </w:t>
      </w:r>
      <w:r w:rsidRPr="00324E2A">
        <w:rPr>
          <w:color w:val="auto"/>
          <w:szCs w:val="22"/>
        </w:rPr>
        <w:t>Emitir a ordem de fornecimento e receber o objeto no prazo e condições estabelecidas no instrumento convocatório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Comunicar à CONTRATADA, por escrito, sobre imperfeições, falhas ou irregularidades verificadas no objeto fornecido, para que seja substituído, reparado ou corrigido;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Efetuar o pagamento à CONTRATADA no valor correspondente ao fornecimento do objeto, no prazo e forma estabelecidos no instrumento convocatório e seus anexos;</w:t>
      </w:r>
    </w:p>
    <w:p w:rsidR="009D712E" w:rsidRDefault="00324E2A" w:rsidP="00324E2A">
      <w:pPr>
        <w:pStyle w:val="Corpodetexto"/>
        <w:tabs>
          <w:tab w:val="left" w:pos="4678"/>
        </w:tabs>
        <w:spacing w:line="200" w:lineRule="atLeast"/>
        <w:rPr>
          <w:color w:val="auto"/>
          <w:szCs w:val="22"/>
        </w:rPr>
      </w:pPr>
      <w:r>
        <w:rPr>
          <w:color w:val="auto"/>
          <w:szCs w:val="22"/>
        </w:rPr>
        <w:t>6</w:t>
      </w:r>
      <w:r w:rsidRPr="00324E2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24E2A" w:rsidRPr="00336F63" w:rsidRDefault="00324E2A" w:rsidP="00324E2A">
      <w:pPr>
        <w:pStyle w:val="Corpodetexto"/>
        <w:tabs>
          <w:tab w:val="left" w:pos="4678"/>
        </w:tabs>
        <w:spacing w:line="200" w:lineRule="atLeast"/>
        <w:rPr>
          <w:b/>
          <w:color w:val="auto"/>
          <w:szCs w:val="22"/>
        </w:rPr>
      </w:pP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A CONTRATADA deve cumprir todas as obrigações constantes no instrumento convocatório, seus anexos e sua proposta, assumindo, como exclusivamente seus, os riscos e as despesas decorrentes da boa execução do contrato, entrega do objeto locado e, ainda:</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a: marca, fabricante, modelo e prazo de garantia e o C.A dos respectivos EPI’s; </w:t>
      </w:r>
    </w:p>
    <w:p w:rsidR="00324E2A" w:rsidRPr="00324E2A" w:rsidRDefault="00324E2A" w:rsidP="00324E2A">
      <w:pPr>
        <w:tabs>
          <w:tab w:val="left" w:pos="4678"/>
        </w:tabs>
        <w:spacing w:line="200" w:lineRule="atLeast"/>
        <w:jc w:val="both"/>
        <w:rPr>
          <w:color w:val="auto"/>
          <w:szCs w:val="22"/>
        </w:rPr>
      </w:pPr>
      <w:r w:rsidRPr="00324E2A">
        <w:rPr>
          <w:color w:val="auto"/>
          <w:szCs w:val="22"/>
        </w:rPr>
        <w:t>2 – Responsabilizar-se pelos vícios e danos decorrentes do objeto, de acordo com o Código de Defesa do Consumidor (Lei nº 8.078/1990);</w:t>
      </w:r>
    </w:p>
    <w:p w:rsidR="00324E2A" w:rsidRPr="00324E2A" w:rsidRDefault="00324E2A" w:rsidP="00324E2A">
      <w:pPr>
        <w:tabs>
          <w:tab w:val="left" w:pos="4678"/>
        </w:tabs>
        <w:spacing w:line="200" w:lineRule="atLeast"/>
        <w:jc w:val="both"/>
        <w:rPr>
          <w:color w:val="auto"/>
          <w:szCs w:val="22"/>
        </w:rPr>
      </w:pPr>
      <w:r w:rsidRPr="00324E2A">
        <w:rPr>
          <w:color w:val="auto"/>
          <w:szCs w:val="22"/>
        </w:rPr>
        <w:t>3 – Substituir, reparar ou corrigir, às suas expensas, no prazo fixado em até 05 (cinco) dias, o objeto com avarias ou defeitos;</w:t>
      </w:r>
    </w:p>
    <w:p w:rsidR="00324E2A" w:rsidRPr="00324E2A" w:rsidRDefault="00324E2A" w:rsidP="00324E2A">
      <w:pPr>
        <w:tabs>
          <w:tab w:val="left" w:pos="4678"/>
        </w:tabs>
        <w:spacing w:line="200" w:lineRule="atLeast"/>
        <w:jc w:val="both"/>
        <w:rPr>
          <w:color w:val="auto"/>
          <w:szCs w:val="22"/>
        </w:rPr>
      </w:pPr>
      <w:r w:rsidRPr="00324E2A">
        <w:rPr>
          <w:color w:val="auto"/>
          <w:szCs w:val="22"/>
        </w:rPr>
        <w:t>4 – Comunicar à Administração, no prazo máximo de 24 (vinte e quatro) horas que antecede a data da entrega, os motivos que impossibilitem o cumprimento do prazo previsto, com a devida comprovação;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5 – Manter, durante toda a execução do contrato, em compatibilidade com as obrigações assumidas, todas as condições de habilitação e qualificação exigidas na licitação;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6 – Indicar preposto para representá-la durante a execução do contrato;</w:t>
      </w:r>
    </w:p>
    <w:p w:rsidR="00324E2A" w:rsidRPr="00324E2A" w:rsidRDefault="00324E2A" w:rsidP="00324E2A">
      <w:pPr>
        <w:tabs>
          <w:tab w:val="left" w:pos="4678"/>
        </w:tabs>
        <w:spacing w:line="200" w:lineRule="atLeast"/>
        <w:jc w:val="both"/>
        <w:rPr>
          <w:color w:val="auto"/>
          <w:szCs w:val="22"/>
        </w:rPr>
      </w:pPr>
      <w:r w:rsidRPr="00324E2A">
        <w:rPr>
          <w:color w:val="auto"/>
          <w:szCs w:val="22"/>
        </w:rPr>
        <w:t>7 – Comunicar à Administração sobre qualquer alteração no endereço, conta bancária ou outros dados necessários para recebimento de correspondência, enquanto perdurar os efeitos da contratação;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8 – Receber as comunicações da Administração e respondê-las ou atendê-las nos prazos específicos constantes da comunicação;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9 – Arcar com todas as despesas diretas e indiretas decorrentes do objeto, tais como tributos, encargos sociais e trabalhistas, transporte, depósito e entrega dos objetos.</w:t>
      </w:r>
    </w:p>
    <w:p w:rsidR="00324E2A" w:rsidRDefault="00324E2A" w:rsidP="00324E2A">
      <w:pPr>
        <w:tabs>
          <w:tab w:val="left" w:pos="4678"/>
        </w:tabs>
        <w:spacing w:line="200" w:lineRule="atLeast"/>
        <w:jc w:val="both"/>
        <w:rPr>
          <w:color w:val="auto"/>
          <w:szCs w:val="22"/>
        </w:rPr>
      </w:pPr>
      <w:r w:rsidRPr="00324E2A">
        <w:rPr>
          <w:color w:val="auto"/>
          <w:szCs w:val="22"/>
        </w:rPr>
        <w:t>10 – Entregar os EPI’s e EPC’s dentro dos parâmetro técnicos estabelecidos pelo INMETRO com o devido Certificado de Aprovação (C.A).</w:t>
      </w:r>
    </w:p>
    <w:p w:rsidR="00357605" w:rsidRDefault="00357605" w:rsidP="00324E2A">
      <w:pPr>
        <w:tabs>
          <w:tab w:val="left" w:pos="4678"/>
        </w:tabs>
        <w:spacing w:line="200" w:lineRule="atLeast"/>
        <w:jc w:val="both"/>
        <w:rPr>
          <w:color w:val="auto"/>
          <w:szCs w:val="22"/>
        </w:rPr>
      </w:pPr>
    </w:p>
    <w:p w:rsidR="00A71037" w:rsidRPr="00336F63" w:rsidRDefault="00A71037" w:rsidP="00336F63">
      <w:pPr>
        <w:tabs>
          <w:tab w:val="left" w:pos="4678"/>
        </w:tabs>
        <w:spacing w:line="200" w:lineRule="atLeast"/>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lastRenderedPageBreak/>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324E2A" w:rsidRPr="00324E2A" w:rsidRDefault="00EE60F6" w:rsidP="00324E2A">
      <w:pPr>
        <w:pStyle w:val="Contrato-Corpo"/>
        <w:tabs>
          <w:tab w:val="left" w:pos="4678"/>
        </w:tabs>
        <w:rPr>
          <w:color w:val="auto"/>
        </w:rPr>
      </w:pPr>
      <w:r w:rsidRPr="00336F63">
        <w:rPr>
          <w:b/>
          <w:color w:val="auto"/>
        </w:rPr>
        <w:t>Parágrafo Primeiro -</w:t>
      </w:r>
      <w:r w:rsidRPr="00336F63">
        <w:rPr>
          <w:color w:val="auto"/>
        </w:rPr>
        <w:t xml:space="preserve"> </w:t>
      </w:r>
      <w:r w:rsidR="00324E2A" w:rsidRPr="00324E2A">
        <w:rPr>
          <w:color w:val="auto"/>
        </w:rPr>
        <w:t>São infrações leves as condutas que caracterizam inexecução parcial do contrato, mas sem prejuízo à Administração, em especial:</w:t>
      </w:r>
    </w:p>
    <w:p w:rsidR="00324E2A" w:rsidRPr="00324E2A" w:rsidRDefault="00324E2A" w:rsidP="00324E2A">
      <w:pPr>
        <w:pStyle w:val="Contrato-Corpo"/>
        <w:tabs>
          <w:tab w:val="left" w:pos="4678"/>
        </w:tabs>
        <w:rPr>
          <w:color w:val="auto"/>
        </w:rPr>
      </w:pPr>
      <w:r w:rsidRPr="00324E2A">
        <w:rPr>
          <w:color w:val="auto"/>
        </w:rPr>
        <w:t>1 – Não fornecer os bens conforme as especificidades indicadas no instrumento convocatório e seus anexos, corrigindo em tempo hábil o fornecimento;</w:t>
      </w:r>
    </w:p>
    <w:p w:rsidR="00324E2A" w:rsidRPr="00324E2A" w:rsidRDefault="00324E2A" w:rsidP="00324E2A">
      <w:pPr>
        <w:pStyle w:val="Contrato-Corpo"/>
        <w:tabs>
          <w:tab w:val="left" w:pos="4678"/>
        </w:tabs>
        <w:rPr>
          <w:color w:val="auto"/>
        </w:rPr>
      </w:pPr>
      <w:r w:rsidRPr="00324E2A">
        <w:rPr>
          <w:color w:val="auto"/>
        </w:rPr>
        <w:t>2 – Não observar as cláusulas contratuais referentes às obrigações, quando não importar em conduta mais grave;</w:t>
      </w:r>
    </w:p>
    <w:p w:rsidR="00324E2A" w:rsidRPr="00324E2A" w:rsidRDefault="00324E2A" w:rsidP="00324E2A">
      <w:pPr>
        <w:pStyle w:val="Contrato-Corpo"/>
        <w:tabs>
          <w:tab w:val="left" w:pos="4678"/>
        </w:tabs>
        <w:rPr>
          <w:color w:val="auto"/>
        </w:rPr>
      </w:pPr>
      <w:r w:rsidRPr="00324E2A">
        <w:rPr>
          <w:color w:val="auto"/>
        </w:rPr>
        <w:t>3 – Deixar de adotar as medidas necessárias para adequar o fornecimento às especificidades indicadas no instrumento convocatório e seus anexos;</w:t>
      </w:r>
    </w:p>
    <w:p w:rsidR="00324E2A" w:rsidRPr="00324E2A" w:rsidRDefault="00324E2A" w:rsidP="00324E2A">
      <w:pPr>
        <w:pStyle w:val="Contrato-Corpo"/>
        <w:tabs>
          <w:tab w:val="left" w:pos="4678"/>
        </w:tabs>
        <w:rPr>
          <w:color w:val="auto"/>
        </w:rPr>
      </w:pPr>
      <w:r w:rsidRPr="00324E2A">
        <w:rPr>
          <w:color w:val="auto"/>
        </w:rPr>
        <w:t>4 – Deixar de apresentar imotivadamente qualquer documento, relatório, informação, relativo à execução do contrato ou ao qual está obrigado pela legislação;</w:t>
      </w:r>
    </w:p>
    <w:p w:rsidR="00324E2A" w:rsidRDefault="00324E2A" w:rsidP="00324E2A">
      <w:pPr>
        <w:pStyle w:val="Contrato-Corpo"/>
        <w:tabs>
          <w:tab w:val="left" w:pos="4678"/>
        </w:tabs>
        <w:rPr>
          <w:color w:val="auto"/>
        </w:rPr>
      </w:pPr>
      <w:r w:rsidRPr="00324E2A">
        <w:rPr>
          <w:color w:val="auto"/>
        </w:rPr>
        <w:t>5 – Apresentar intempestivamente os documentos que comprovem a manutenção das condições de habilitação e qualificação exigidas na fase de licitação.</w:t>
      </w:r>
    </w:p>
    <w:p w:rsidR="00324E2A" w:rsidRPr="00324E2A" w:rsidRDefault="009D712E" w:rsidP="00324E2A">
      <w:pPr>
        <w:pStyle w:val="Contrato-Corpo"/>
        <w:tabs>
          <w:tab w:val="left" w:pos="4678"/>
        </w:tabs>
        <w:rPr>
          <w:color w:val="auto"/>
        </w:rPr>
      </w:pPr>
      <w:r w:rsidRPr="00336F63">
        <w:rPr>
          <w:b/>
          <w:color w:val="auto"/>
        </w:rPr>
        <w:t>Parágrafo Segundo</w:t>
      </w:r>
      <w:r w:rsidRPr="00336F63">
        <w:rPr>
          <w:color w:val="auto"/>
        </w:rPr>
        <w:t xml:space="preserve"> – </w:t>
      </w:r>
      <w:r w:rsidR="00324E2A" w:rsidRPr="00324E2A">
        <w:rPr>
          <w:color w:val="auto"/>
        </w:rPr>
        <w:t>São infrações médias as condutas que caracterizam inexecução parcial do contrato, em especial:</w:t>
      </w:r>
    </w:p>
    <w:p w:rsidR="00324E2A" w:rsidRPr="00324E2A" w:rsidRDefault="00324E2A" w:rsidP="00324E2A">
      <w:pPr>
        <w:pStyle w:val="Contrato-Corpo"/>
        <w:tabs>
          <w:tab w:val="left" w:pos="4678"/>
        </w:tabs>
        <w:rPr>
          <w:color w:val="auto"/>
        </w:rPr>
      </w:pPr>
      <w:r w:rsidRPr="00324E2A">
        <w:rPr>
          <w:color w:val="auto"/>
        </w:rPr>
        <w:t>1 – Reincidir em conduta ou omissão que ensejou a aplicação anterior de advertência;</w:t>
      </w:r>
    </w:p>
    <w:p w:rsidR="00324E2A" w:rsidRPr="00324E2A" w:rsidRDefault="00324E2A" w:rsidP="00324E2A">
      <w:pPr>
        <w:pStyle w:val="Contrato-Corpo"/>
        <w:tabs>
          <w:tab w:val="left" w:pos="4678"/>
        </w:tabs>
        <w:rPr>
          <w:color w:val="auto"/>
        </w:rPr>
      </w:pPr>
      <w:r w:rsidRPr="00324E2A">
        <w:rPr>
          <w:color w:val="auto"/>
        </w:rPr>
        <w:t>2 – Atrasar o fornecimento ou a substituição dos bens;</w:t>
      </w:r>
    </w:p>
    <w:p w:rsidR="00324E2A" w:rsidRPr="00324E2A" w:rsidRDefault="00324E2A" w:rsidP="00324E2A">
      <w:pPr>
        <w:pStyle w:val="Contrato-Corpo"/>
        <w:tabs>
          <w:tab w:val="left" w:pos="4678"/>
        </w:tabs>
        <w:rPr>
          <w:color w:val="auto"/>
        </w:rPr>
      </w:pPr>
      <w:r w:rsidRPr="00324E2A">
        <w:rPr>
          <w:color w:val="auto"/>
        </w:rPr>
        <w:t>3 – Não completar, de forma parcial, o fornecimento dos bens;</w:t>
      </w:r>
    </w:p>
    <w:p w:rsidR="00324E2A" w:rsidRDefault="00324E2A" w:rsidP="00324E2A">
      <w:pPr>
        <w:pStyle w:val="Contrato-Corpo"/>
        <w:tabs>
          <w:tab w:val="left" w:pos="4678"/>
        </w:tabs>
        <w:rPr>
          <w:color w:val="auto"/>
        </w:rPr>
      </w:pPr>
      <w:r w:rsidRPr="00324E2A">
        <w:rPr>
          <w:color w:val="auto"/>
        </w:rPr>
        <w:t>4 – Não recolher os tributos, contribuições previdenciárias e demais obrigações legais, incluindo o FGTS, quando cabível;</w:t>
      </w:r>
    </w:p>
    <w:p w:rsidR="00324E2A" w:rsidRPr="00324E2A" w:rsidRDefault="009D712E" w:rsidP="00324E2A">
      <w:pPr>
        <w:pStyle w:val="Contrato-Corpo"/>
        <w:tabs>
          <w:tab w:val="left" w:pos="4678"/>
        </w:tabs>
        <w:rPr>
          <w:color w:val="auto"/>
        </w:rPr>
      </w:pPr>
      <w:r w:rsidRPr="00336F63">
        <w:rPr>
          <w:b/>
          <w:color w:val="auto"/>
        </w:rPr>
        <w:t>Parágrafo Terceiro</w:t>
      </w:r>
      <w:r w:rsidRPr="00336F63">
        <w:rPr>
          <w:color w:val="auto"/>
        </w:rPr>
        <w:t xml:space="preserve"> – </w:t>
      </w:r>
      <w:r w:rsidR="00324E2A" w:rsidRPr="00324E2A">
        <w:rPr>
          <w:color w:val="auto"/>
        </w:rPr>
        <w:t>São infrações graves as condutas que caracterizam inexecução parcial ou total do contrato, em especial:</w:t>
      </w:r>
    </w:p>
    <w:p w:rsidR="00324E2A" w:rsidRPr="00324E2A" w:rsidRDefault="00324E2A" w:rsidP="00324E2A">
      <w:pPr>
        <w:pStyle w:val="Contrato-Corpo"/>
        <w:tabs>
          <w:tab w:val="left" w:pos="4678"/>
        </w:tabs>
        <w:rPr>
          <w:color w:val="auto"/>
        </w:rPr>
      </w:pPr>
      <w:r w:rsidRPr="00324E2A">
        <w:rPr>
          <w:color w:val="auto"/>
        </w:rPr>
        <w:t>1 – Recusar-se o adjudicatário, sem a devida justificativa, a assinar o contrato, aceitar ou retirar o instrumento equivalente, dentro do prazo estabelecido pela Administração;</w:t>
      </w:r>
    </w:p>
    <w:p w:rsidR="00324E2A" w:rsidRPr="00324E2A" w:rsidRDefault="00324E2A" w:rsidP="00324E2A">
      <w:pPr>
        <w:pStyle w:val="Contrato-Corpo"/>
        <w:tabs>
          <w:tab w:val="left" w:pos="4678"/>
        </w:tabs>
        <w:rPr>
          <w:color w:val="auto"/>
        </w:rPr>
      </w:pPr>
      <w:r w:rsidRPr="00324E2A">
        <w:rPr>
          <w:color w:val="auto"/>
        </w:rPr>
        <w:t>2 – Atrasar o fornecimento dos bens em prazo superior a 05(cinco) dias úteis.</w:t>
      </w:r>
    </w:p>
    <w:p w:rsidR="00324E2A" w:rsidRDefault="00324E2A" w:rsidP="00324E2A">
      <w:pPr>
        <w:pStyle w:val="Contrato-Corpo"/>
        <w:tabs>
          <w:tab w:val="left" w:pos="4678"/>
        </w:tabs>
        <w:rPr>
          <w:color w:val="auto"/>
        </w:rPr>
      </w:pPr>
      <w:r w:rsidRPr="00324E2A">
        <w:rPr>
          <w:color w:val="auto"/>
        </w:rPr>
        <w:t>3 – Atrasar reiteradamente o fornecimento ou substituição dos bens.</w:t>
      </w:r>
    </w:p>
    <w:p w:rsidR="009D712E" w:rsidRPr="00336F63" w:rsidRDefault="009D712E" w:rsidP="00324E2A">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Pr="00336F63" w:rsidRDefault="009D712E" w:rsidP="00336F63">
      <w:pPr>
        <w:pStyle w:val="Contrato-Corpo"/>
        <w:tabs>
          <w:tab w:val="left" w:pos="4678"/>
        </w:tabs>
        <w:rPr>
          <w:color w:val="auto"/>
        </w:rPr>
      </w:pPr>
      <w:r w:rsidRPr="00336F63">
        <w:rPr>
          <w:color w:val="auto"/>
        </w:rPr>
        <w:t>6 – Não mantiver sua proposta.</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multa será arbitrado entre 1 a 5 UNIFBJ;</w:t>
      </w:r>
    </w:p>
    <w:p w:rsidR="009D712E" w:rsidRPr="00336F63" w:rsidRDefault="009D712E" w:rsidP="00336F63">
      <w:pPr>
        <w:pStyle w:val="Contrato-Corpo"/>
        <w:tabs>
          <w:tab w:val="left" w:pos="4678"/>
        </w:tabs>
        <w:rPr>
          <w:color w:val="auto"/>
        </w:rPr>
      </w:pPr>
      <w:r w:rsidRPr="00336F63">
        <w:rPr>
          <w:color w:val="auto"/>
        </w:rPr>
        <w:t>2 – Para as infrações graves, o valor da multa será arbitrado entre 6 a 15 UNIFBJ;</w:t>
      </w:r>
    </w:p>
    <w:p w:rsidR="0047789F" w:rsidRPr="00336F63" w:rsidRDefault="009D712E" w:rsidP="00336F63">
      <w:pPr>
        <w:pStyle w:val="Contrato-Corpo"/>
        <w:tabs>
          <w:tab w:val="left" w:pos="4678"/>
        </w:tabs>
        <w:rPr>
          <w:color w:val="auto"/>
        </w:rPr>
      </w:pPr>
      <w:r w:rsidRPr="00336F63">
        <w:rPr>
          <w:color w:val="auto"/>
        </w:rPr>
        <w:t>3 – Para as infrações gravíssimas, o valor da multa será arbitrado entre 16 a 50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 xml:space="preserve">Será aplicada a penalidade de suspensão temporária, cumulativamente com a penalidade de multa, quando a CONTRATADA, mesmo após a aplicação reiterada de </w:t>
      </w:r>
      <w:r w:rsidRPr="00336F63">
        <w:rPr>
          <w:bCs/>
          <w:color w:val="auto"/>
          <w:szCs w:val="22"/>
        </w:rPr>
        <w:lastRenderedPageBreak/>
        <w:t>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A reabilitação da declaração de inidoneidade será concedida quando a empresa ou profissional penalizado ressarcir a Administração pelos prejuízos resultantes e após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336F63" w:rsidP="00336F63">
      <w:pPr>
        <w:pStyle w:val="Corpodetexto"/>
        <w:tabs>
          <w:tab w:val="left" w:pos="4678"/>
        </w:tabs>
        <w:spacing w:line="200" w:lineRule="atLeast"/>
        <w:rPr>
          <w:bCs/>
          <w:color w:val="auto"/>
          <w:szCs w:val="22"/>
        </w:rPr>
      </w:pPr>
      <w:r w:rsidRPr="00336F63">
        <w:rPr>
          <w:b/>
          <w:bCs/>
          <w:color w:val="auto"/>
          <w:szCs w:val="22"/>
        </w:rPr>
        <w:t xml:space="preserve">Parágrafo Décimo  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lastRenderedPageBreak/>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336F63" w:rsidRDefault="009D712E"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Todas as comunicações entre a Administração e a CONTRATADA serão feitas por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O contrato terá duração até a data de 31/12/2021, com eficácia na forma do art. 61, parágrafo único da Lei Federal nº 8.666/93, sendo vedada sua prorrogação. A iniciar a partir da assinatura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houver modificação das especificações, para melhor adequação técnica aos objetivos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Quando houver modificação do valor contratual em razão de acréscimos ou supressão quantitativa dos bens a serem fornecidos, limitados à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O contrato poderá ser alterado por comum acordo das partes, após justificativa da Administração,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conveniente a substituição de garantia de execução;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Quando necessária a modificação da forma de fornecimento ou da dinâmica de execução do contrato, em razão da verificação técnica de inaplicabilidade dos termos contratuais originais;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Para restabelecer a relação que as partes pactuaram inicialmente entre os encargos da CONTRATADA e a retribuição da Administração para a justa remuneração</w:t>
      </w:r>
      <w:r w:rsidRPr="00324E2A">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Quando necessária a supressão de bens a serem fornecidos em proporção superior à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Terceiro</w:t>
      </w:r>
      <w:r w:rsidRPr="00324E2A">
        <w:rPr>
          <w:color w:val="auto"/>
          <w:szCs w:val="22"/>
        </w:rPr>
        <w:t xml:space="preserve"> – Havendo alteração unilateral, a Administração restabelecerá, por aditamento, o equilíbrio financeiro-econômico inicial.</w:t>
      </w:r>
    </w:p>
    <w:p w:rsidR="00324E2A" w:rsidRPr="00324E2A" w:rsidRDefault="00324E2A" w:rsidP="00324E2A">
      <w:pPr>
        <w:pStyle w:val="Corpodetexto"/>
        <w:tabs>
          <w:tab w:val="left" w:pos="4678"/>
        </w:tabs>
        <w:spacing w:line="200" w:lineRule="atLeast"/>
        <w:rPr>
          <w:color w:val="auto"/>
          <w:szCs w:val="22"/>
        </w:rPr>
      </w:pPr>
      <w:r>
        <w:rPr>
          <w:b/>
          <w:color w:val="auto"/>
          <w:szCs w:val="22"/>
        </w:rPr>
        <w:lastRenderedPageBreak/>
        <w:t>Parágrafo Quarto</w:t>
      </w:r>
      <w:r w:rsidRPr="00324E2A">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Quinto -</w:t>
      </w:r>
      <w:r w:rsidRPr="00324E2A">
        <w:rPr>
          <w:color w:val="auto"/>
          <w:szCs w:val="22"/>
        </w:rPr>
        <w:t xml:space="preserve"> O reinício da execução do contrato, após a suspensão, será realizado após ordem da Administração, nos moldes adotados para a execução do objeto.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Sexto</w:t>
      </w:r>
      <w:r w:rsidRPr="00324E2A">
        <w:rPr>
          <w:color w:val="auto"/>
          <w:szCs w:val="22"/>
        </w:rPr>
        <w:t xml:space="preserve"> – O contrato será extinto após a conclusão de sua execução, por rescisão determinada por ato unilateral da Administração, por rescisão administrativa consensual ou por rescisão judicial.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Sétimo</w:t>
      </w:r>
      <w:r w:rsidRPr="00324E2A">
        <w:rPr>
          <w:color w:val="auto"/>
          <w:szCs w:val="22"/>
        </w:rPr>
        <w:t xml:space="preserve"> – São hipóteses de rescisão determinada por ato unilateral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O não cumprimento de cláusulas contratuais, especificações, projetos ou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O cumprimento irregular de cláusulas contratuais, especificações, projetos e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A lentidão do seu cumprimento, levando a Administração a comprovar a impossibilidade da conclusão do fornecimento nos prazos estipulados;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O atraso injustificado no início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A paralisação do fornecimento sem justa causa e prévia comunicação à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7 – O desatendimento das determinações regulares da autoridade designada para acompanhar e fiscalizar a sua execução, assim como as de seus superiores;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8 – O cometimento reiterado de faltas na sua execução, anotadas em registro próprio da fiscalização;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9 – A decretação de falência ou a instauração de insolvência civil;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10 – A dissolução da sociedade ou o falecimento do contratado;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11 – A alteração social ou a modificação da finalidade ou da estrutura da empresa, que prejudique a execução do contrato;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324E2A" w:rsidRPr="00324E2A" w:rsidRDefault="00324E2A" w:rsidP="00324E2A">
      <w:pPr>
        <w:pStyle w:val="Corpodetexto"/>
        <w:tabs>
          <w:tab w:val="left" w:pos="4678"/>
        </w:tabs>
        <w:spacing w:line="200" w:lineRule="atLeast"/>
        <w:rPr>
          <w:color w:val="auto"/>
          <w:szCs w:val="22"/>
        </w:rPr>
      </w:pPr>
      <w:r>
        <w:rPr>
          <w:color w:val="auto"/>
          <w:szCs w:val="22"/>
        </w:rPr>
        <w:t>1</w:t>
      </w:r>
      <w:r w:rsidRPr="00324E2A">
        <w:rPr>
          <w:color w:val="auto"/>
          <w:szCs w:val="22"/>
        </w:rPr>
        <w:t>3 – A ocorrência de caso fortuito ou de força maior, regularmente comprovada, impeditiva da execução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Oitavo</w:t>
      </w:r>
      <w:r w:rsidRPr="00324E2A">
        <w:rPr>
          <w:color w:val="auto"/>
          <w:szCs w:val="22"/>
        </w:rPr>
        <w:t xml:space="preserve"> – A rescisão amigável se dará mediante comum acordo entre a Administração e a CONTRATADA, reduzida a termo no processo de licitação.</w:t>
      </w:r>
    </w:p>
    <w:p w:rsidR="00193A73" w:rsidRDefault="00324E2A" w:rsidP="00324E2A">
      <w:pPr>
        <w:pStyle w:val="Corpodetexto"/>
        <w:tabs>
          <w:tab w:val="left" w:pos="4678"/>
        </w:tabs>
        <w:spacing w:line="200" w:lineRule="atLeast"/>
        <w:rPr>
          <w:color w:val="auto"/>
          <w:szCs w:val="22"/>
        </w:rPr>
      </w:pPr>
      <w:r>
        <w:rPr>
          <w:b/>
          <w:color w:val="auto"/>
          <w:szCs w:val="22"/>
        </w:rPr>
        <w:t xml:space="preserve">Parágrafo Nono - </w:t>
      </w:r>
      <w:r w:rsidRPr="00324E2A">
        <w:rPr>
          <w:color w:val="auto"/>
          <w:szCs w:val="22"/>
        </w:rPr>
        <w:t>A rescisão por ato unilateral da Administração acarretará nas consequências dispostos no art. 80 da Lei Federal nº 8.666/93, sem prejuízo de eventual aplicação de penalidades por inexecução contratual.</w:t>
      </w:r>
    </w:p>
    <w:p w:rsidR="00324E2A" w:rsidRPr="00336F63" w:rsidRDefault="00324E2A" w:rsidP="00324E2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para dirimir dúvidas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RJ,        de                               de</w:t>
      </w:r>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howingPlcHdr/>
        </w:sdtPr>
        <w:sdtEndPr/>
        <w:sdtContent>
          <w:r w:rsidR="00142BD1" w:rsidRPr="00280327">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C9B" w:rsidRDefault="00606C9B" w:rsidP="00EE60F6">
      <w:r>
        <w:separator/>
      </w:r>
    </w:p>
  </w:endnote>
  <w:endnote w:type="continuationSeparator" w:id="0">
    <w:p w:rsidR="00606C9B" w:rsidRDefault="00606C9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965F1">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C9B" w:rsidRDefault="00606C9B" w:rsidP="00EE60F6">
      <w:r>
        <w:separator/>
      </w:r>
    </w:p>
  </w:footnote>
  <w:footnote w:type="continuationSeparator" w:id="0">
    <w:p w:rsidR="00606C9B" w:rsidRDefault="00606C9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261F0B99" wp14:editId="100CAE4C">
              <wp:simplePos x="0" y="0"/>
              <wp:positionH relativeFrom="column">
                <wp:posOffset>4668520</wp:posOffset>
              </wp:positionH>
              <wp:positionV relativeFrom="paragraph">
                <wp:posOffset>-176530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" fillcolor="white [3201]" strokecolor="black [3213]"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64E1294F" wp14:editId="2CFAA1D4">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Pr="005B5FFE" w:rsidRDefault="008E7C98" w:rsidP="008E7C98">
                          <w:pPr>
                            <w:pStyle w:val="SemEspaamento"/>
                            <w:spacing w:after="0" w:line="240" w:lineRule="auto"/>
                            <w:rPr>
                              <w:rStyle w:val="nfaseSutil"/>
                              <w:sz w:val="18"/>
                            </w:rPr>
                          </w:pPr>
                          <w:r w:rsidRPr="005B5FFE">
                            <w:rPr>
                              <w:rStyle w:val="nfaseSutil"/>
                              <w:sz w:val="18"/>
                            </w:rPr>
                            <w:t>Página:</w:t>
                          </w:r>
                        </w:p>
                        <w:p w:rsidR="008E7C98" w:rsidRPr="005B5FFE" w:rsidRDefault="008E7C98" w:rsidP="008E7C98">
                          <w:pPr>
                            <w:pStyle w:val="SemEspaamento"/>
                            <w:spacing w:after="0" w:line="240" w:lineRule="auto"/>
                            <w:rPr>
                              <w:rStyle w:val="nfaseSutil"/>
                              <w:sz w:val="18"/>
                            </w:rPr>
                          </w:pPr>
                          <w:r w:rsidRPr="005B5FFE">
                            <w:rPr>
                              <w:rStyle w:val="nfaseSutil"/>
                              <w:sz w:val="18"/>
                            </w:rPr>
                            <w:t>_______</w:t>
                          </w:r>
                        </w:p>
                        <w:p w:rsidR="008E7C98" w:rsidRPr="005B5FFE" w:rsidRDefault="008E7C98" w:rsidP="008E7C98">
                          <w:pPr>
                            <w:pStyle w:val="SemEspaamento"/>
                            <w:spacing w:after="0" w:line="240" w:lineRule="auto"/>
                            <w:rPr>
                              <w:rStyle w:val="nfaseSutil"/>
                              <w:sz w:val="18"/>
                            </w:rPr>
                          </w:pPr>
                          <w:r w:rsidRPr="005B5FFE">
                            <w:rPr>
                              <w:rStyle w:val="nfaseSutil"/>
                              <w:sz w:val="18"/>
                            </w:rPr>
                            <w:t>Rubrica:</w:t>
                          </w:r>
                        </w:p>
                        <w:p w:rsidR="008E7C98" w:rsidRDefault="008E7C98" w:rsidP="008E7C98">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" fillcolor="white [3201]" strokecolor="white [3212]" strokeweight="2pt">
              <v:textbox>
                <w:txbxContent>
                  <w:p w:rsidR="008E7C98" w:rsidRPr="005B5FFE" w:rsidRDefault="008E7C98" w:rsidP="008E7C98">
                    <w:pPr>
                      <w:pStyle w:val="SemEspaamento"/>
                      <w:spacing w:after="0" w:line="240" w:lineRule="auto"/>
                      <w:rPr>
                        <w:rStyle w:val="nfaseSutil"/>
                        <w:sz w:val="18"/>
                      </w:rPr>
                    </w:pPr>
                    <w:r w:rsidRPr="005B5FFE">
                      <w:rPr>
                        <w:rStyle w:val="nfaseSutil"/>
                        <w:sz w:val="18"/>
                      </w:rPr>
                      <w:t>Página:</w:t>
                    </w:r>
                  </w:p>
                  <w:p w:rsidR="008E7C98" w:rsidRPr="005B5FFE" w:rsidRDefault="008E7C98" w:rsidP="008E7C98">
                    <w:pPr>
                      <w:pStyle w:val="SemEspaamento"/>
                      <w:spacing w:after="0" w:line="240" w:lineRule="auto"/>
                      <w:rPr>
                        <w:rStyle w:val="nfaseSutil"/>
                        <w:sz w:val="18"/>
                      </w:rPr>
                    </w:pPr>
                    <w:r w:rsidRPr="005B5FFE">
                      <w:rPr>
                        <w:rStyle w:val="nfaseSutil"/>
                        <w:sz w:val="18"/>
                      </w:rPr>
                      <w:t>_______</w:t>
                    </w:r>
                  </w:p>
                  <w:p w:rsidR="008E7C98" w:rsidRPr="005B5FFE" w:rsidRDefault="008E7C98" w:rsidP="008E7C98">
                    <w:pPr>
                      <w:pStyle w:val="SemEspaamento"/>
                      <w:spacing w:after="0" w:line="240" w:lineRule="auto"/>
                      <w:rPr>
                        <w:rStyle w:val="nfaseSutil"/>
                        <w:sz w:val="18"/>
                      </w:rPr>
                    </w:pPr>
                    <w:r w:rsidRPr="005B5FFE">
                      <w:rPr>
                        <w:rStyle w:val="nfaseSutil"/>
                        <w:sz w:val="18"/>
                      </w:rPr>
                      <w:t>Rubrica:</w:t>
                    </w:r>
                  </w:p>
                  <w:p w:rsidR="008E7C98" w:rsidRDefault="008E7C98" w:rsidP="008E7C98">
                    <w:r w:rsidRPr="005B5FFE">
                      <w:rPr>
                        <w:rStyle w:val="nfaseSutil"/>
                        <w:sz w:val="18"/>
                      </w:rPr>
                      <w:t>_______</w:t>
                    </w:r>
                  </w:p>
                </w:txbxContent>
              </v:textbox>
            </v:shape>
          </w:pict>
        </mc:Fallback>
      </mc:AlternateContent>
    </w:r>
    <w:r w:rsidR="00606C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4564693"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12B32"/>
    <w:rsid w:val="00113549"/>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108A6"/>
    <w:rsid w:val="00324E2A"/>
    <w:rsid w:val="00336F63"/>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965F1"/>
    <w:rsid w:val="004A6F27"/>
    <w:rsid w:val="004B1FD9"/>
    <w:rsid w:val="004E40CF"/>
    <w:rsid w:val="004F362A"/>
    <w:rsid w:val="00517250"/>
    <w:rsid w:val="00530CEC"/>
    <w:rsid w:val="00584C07"/>
    <w:rsid w:val="0058585E"/>
    <w:rsid w:val="005945E6"/>
    <w:rsid w:val="005A0BFA"/>
    <w:rsid w:val="005A3ADF"/>
    <w:rsid w:val="005B7B43"/>
    <w:rsid w:val="005D2775"/>
    <w:rsid w:val="005D3A7F"/>
    <w:rsid w:val="005E3187"/>
    <w:rsid w:val="005F2402"/>
    <w:rsid w:val="0060263F"/>
    <w:rsid w:val="00606C9B"/>
    <w:rsid w:val="0061035F"/>
    <w:rsid w:val="006239A3"/>
    <w:rsid w:val="00625CC1"/>
    <w:rsid w:val="006302D9"/>
    <w:rsid w:val="00675708"/>
    <w:rsid w:val="00683F66"/>
    <w:rsid w:val="006973EB"/>
    <w:rsid w:val="006A4161"/>
    <w:rsid w:val="006B334D"/>
    <w:rsid w:val="006B7012"/>
    <w:rsid w:val="006E50F2"/>
    <w:rsid w:val="006E5183"/>
    <w:rsid w:val="006F10AC"/>
    <w:rsid w:val="006F245A"/>
    <w:rsid w:val="007136AF"/>
    <w:rsid w:val="00725F29"/>
    <w:rsid w:val="00726A77"/>
    <w:rsid w:val="00741FCE"/>
    <w:rsid w:val="00754F22"/>
    <w:rsid w:val="00764B6F"/>
    <w:rsid w:val="00766D71"/>
    <w:rsid w:val="0077307F"/>
    <w:rsid w:val="00816FA0"/>
    <w:rsid w:val="00832BDA"/>
    <w:rsid w:val="00837C7B"/>
    <w:rsid w:val="00871B04"/>
    <w:rsid w:val="008829E3"/>
    <w:rsid w:val="00897BA8"/>
    <w:rsid w:val="008A6858"/>
    <w:rsid w:val="008E5F33"/>
    <w:rsid w:val="008E7C98"/>
    <w:rsid w:val="00923177"/>
    <w:rsid w:val="00924627"/>
    <w:rsid w:val="009323C5"/>
    <w:rsid w:val="00992CC5"/>
    <w:rsid w:val="009963E0"/>
    <w:rsid w:val="009A5839"/>
    <w:rsid w:val="009A5ADC"/>
    <w:rsid w:val="009C367D"/>
    <w:rsid w:val="009C6B35"/>
    <w:rsid w:val="009D712E"/>
    <w:rsid w:val="00A05954"/>
    <w:rsid w:val="00A3783F"/>
    <w:rsid w:val="00A5008C"/>
    <w:rsid w:val="00A67F41"/>
    <w:rsid w:val="00A71037"/>
    <w:rsid w:val="00AB39EC"/>
    <w:rsid w:val="00AF07CC"/>
    <w:rsid w:val="00B53BD8"/>
    <w:rsid w:val="00B6242F"/>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742B1"/>
    <w:rsid w:val="00D8792F"/>
    <w:rsid w:val="00DB1846"/>
    <w:rsid w:val="00DB7A0B"/>
    <w:rsid w:val="00DB7AD4"/>
    <w:rsid w:val="00DC027D"/>
    <w:rsid w:val="00DD357E"/>
    <w:rsid w:val="00DD5A4E"/>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1458CB" w:rsidRDefault="000770E4" w:rsidP="000770E4">
          <w:pPr>
            <w:pStyle w:val="9E70DA33509646B3920957A02558E9E4"/>
          </w:pPr>
          <w:r w:rsidRPr="005E3187">
            <w:rPr>
              <w:rStyle w:val="TextodoEspaoReservado"/>
              <w:color w:val="C00000"/>
            </w:rPr>
            <w:t>..../ano</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1458CB"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3103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A3732-7400-4994-8288-994F9569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4847</Words>
  <Characters>26176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2021-06-07T12:52:00Z</dcterms:created>
  <dcterms:modified xsi:type="dcterms:W3CDTF">2021-06-07T12:52:00Z</dcterms:modified>
</cp:coreProperties>
</file>